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1390"/>
        <w:gridCol w:w="7536"/>
      </w:tblGrid>
      <w:tr w:rsidR="00FD273B" w14:paraId="1EB8393B" w14:textId="2D15AE54" w:rsidTr="00FD273B">
        <w:trPr>
          <w:trHeight w:val="530"/>
        </w:trPr>
        <w:tc>
          <w:tcPr>
            <w:tcW w:w="1390" w:type="dxa"/>
          </w:tcPr>
          <w:p w14:paraId="51326565" w14:textId="77777777" w:rsidR="00FD273B" w:rsidRPr="00095BE2" w:rsidRDefault="00FD273B" w:rsidP="00157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E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36" w:type="dxa"/>
          </w:tcPr>
          <w:p w14:paraId="1568C5CF" w14:textId="77777777" w:rsidR="00FD273B" w:rsidRPr="00095BE2" w:rsidRDefault="00FD273B" w:rsidP="00157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E2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FD273B" w14:paraId="2A16E288" w14:textId="58D2ECC7" w:rsidTr="00FD273B">
        <w:trPr>
          <w:trHeight w:val="530"/>
        </w:trPr>
        <w:tc>
          <w:tcPr>
            <w:tcW w:w="1390" w:type="dxa"/>
          </w:tcPr>
          <w:p w14:paraId="7B8B1403" w14:textId="0CFC7646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7536" w:type="dxa"/>
          </w:tcPr>
          <w:p w14:paraId="5681462A" w14:textId="386D9A4A" w:rsidR="00FD273B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Besiyeri çeşitleri ve hazırlama</w:t>
            </w:r>
          </w:p>
          <w:p w14:paraId="218BC05C" w14:textId="0D2A962C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3B" w14:paraId="222AB156" w14:textId="74FCC1B3" w:rsidTr="00FD273B">
        <w:trPr>
          <w:trHeight w:val="499"/>
        </w:trPr>
        <w:tc>
          <w:tcPr>
            <w:tcW w:w="1390" w:type="dxa"/>
          </w:tcPr>
          <w:p w14:paraId="4AFD5099" w14:textId="00DF454E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7536" w:type="dxa"/>
          </w:tcPr>
          <w:p w14:paraId="7309EB93" w14:textId="0BE93889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Kontaminasyon kaynakları ve gıdalardan mikrobiyolojik numune alma</w:t>
            </w:r>
          </w:p>
        </w:tc>
      </w:tr>
      <w:tr w:rsidR="00FD273B" w14:paraId="3D5B92B6" w14:textId="566FB5AD" w:rsidTr="00FD273B">
        <w:trPr>
          <w:trHeight w:val="530"/>
        </w:trPr>
        <w:tc>
          <w:tcPr>
            <w:tcW w:w="1390" w:type="dxa"/>
          </w:tcPr>
          <w:p w14:paraId="5AE1F71F" w14:textId="12375E65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7536" w:type="dxa"/>
          </w:tcPr>
          <w:p w14:paraId="29D25A06" w14:textId="7335AD98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Saf kültür elde etme yöntemleri</w:t>
            </w:r>
          </w:p>
        </w:tc>
      </w:tr>
      <w:tr w:rsidR="00FD273B" w14:paraId="489C7674" w14:textId="0F28C5B6" w:rsidTr="00FD273B">
        <w:trPr>
          <w:trHeight w:val="499"/>
        </w:trPr>
        <w:tc>
          <w:tcPr>
            <w:tcW w:w="1390" w:type="dxa"/>
          </w:tcPr>
          <w:p w14:paraId="7D18247C" w14:textId="1749C1DA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7536" w:type="dxa"/>
          </w:tcPr>
          <w:p w14:paraId="223C971E" w14:textId="23912712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Dilüsyon hazırlama</w:t>
            </w:r>
          </w:p>
        </w:tc>
      </w:tr>
      <w:tr w:rsidR="00FD273B" w14:paraId="474E9D88" w14:textId="0E582463" w:rsidTr="00FD273B">
        <w:trPr>
          <w:trHeight w:val="499"/>
        </w:trPr>
        <w:tc>
          <w:tcPr>
            <w:tcW w:w="1390" w:type="dxa"/>
          </w:tcPr>
          <w:p w14:paraId="2A4C2D07" w14:textId="259EEB13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7536" w:type="dxa"/>
          </w:tcPr>
          <w:p w14:paraId="02F2FFB2" w14:textId="3529C2B3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Dökme ve yayma plak yöntemi</w:t>
            </w:r>
          </w:p>
        </w:tc>
      </w:tr>
      <w:tr w:rsidR="00FD273B" w14:paraId="187055F8" w14:textId="77777777" w:rsidTr="00FD273B">
        <w:trPr>
          <w:trHeight w:val="499"/>
        </w:trPr>
        <w:tc>
          <w:tcPr>
            <w:tcW w:w="1390" w:type="dxa"/>
            <w:shd w:val="clear" w:color="auto" w:fill="FFFF00"/>
          </w:tcPr>
          <w:p w14:paraId="6FBCD2DB" w14:textId="04D15D6E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7536" w:type="dxa"/>
            <w:shd w:val="clear" w:color="auto" w:fill="FFFF00"/>
          </w:tcPr>
          <w:p w14:paraId="39F21DDC" w14:textId="50E55C08" w:rsidR="00FD273B" w:rsidRPr="00FD273B" w:rsidRDefault="00FD273B" w:rsidP="00FD2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VİZE HAFTASI</w:t>
            </w:r>
          </w:p>
        </w:tc>
      </w:tr>
      <w:tr w:rsidR="00FD273B" w14:paraId="791B4A32" w14:textId="3E1E3A90" w:rsidTr="00FD273B">
        <w:trPr>
          <w:trHeight w:val="530"/>
        </w:trPr>
        <w:tc>
          <w:tcPr>
            <w:tcW w:w="1390" w:type="dxa"/>
          </w:tcPr>
          <w:p w14:paraId="2DFE387C" w14:textId="056BCEE6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9560663"/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7536" w:type="dxa"/>
          </w:tcPr>
          <w:p w14:paraId="2FACB482" w14:textId="6CD8797F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Konserve gıdalarda anaerobik bakteri sayımı</w:t>
            </w:r>
          </w:p>
        </w:tc>
      </w:tr>
      <w:bookmarkEnd w:id="0"/>
      <w:tr w:rsidR="00FD273B" w14:paraId="3CBD53AD" w14:textId="26F7DE94" w:rsidTr="00FD273B">
        <w:trPr>
          <w:trHeight w:val="499"/>
        </w:trPr>
        <w:tc>
          <w:tcPr>
            <w:tcW w:w="1390" w:type="dxa"/>
          </w:tcPr>
          <w:p w14:paraId="26FA5F05" w14:textId="03AF9FB7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7536" w:type="dxa"/>
          </w:tcPr>
          <w:p w14:paraId="260297E0" w14:textId="77777777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E.coli</w:t>
            </w: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 xml:space="preserve"> tanımlama, sayım</w:t>
            </w:r>
          </w:p>
          <w:p w14:paraId="6E1C0A38" w14:textId="258A00E9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3B" w14:paraId="0259918E" w14:textId="71E45720" w:rsidTr="00FD273B">
        <w:trPr>
          <w:trHeight w:val="530"/>
        </w:trPr>
        <w:tc>
          <w:tcPr>
            <w:tcW w:w="1390" w:type="dxa"/>
            <w:shd w:val="clear" w:color="auto" w:fill="FFFFFF" w:themeFill="background1"/>
          </w:tcPr>
          <w:p w14:paraId="463FF900" w14:textId="06E34E55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7536" w:type="dxa"/>
            <w:shd w:val="clear" w:color="auto" w:fill="FFFFFF" w:themeFill="background1"/>
          </w:tcPr>
          <w:p w14:paraId="7DD268BE" w14:textId="0E0F1FBB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 xml:space="preserve"> tanımlama, sayım</w:t>
            </w:r>
          </w:p>
          <w:p w14:paraId="7CDD3304" w14:textId="71E12E4B" w:rsidR="00FD273B" w:rsidRPr="00164324" w:rsidRDefault="00FD273B" w:rsidP="00164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73B" w14:paraId="27D74CB0" w14:textId="4C18E994" w:rsidTr="00FD273B">
        <w:trPr>
          <w:trHeight w:val="530"/>
        </w:trPr>
        <w:tc>
          <w:tcPr>
            <w:tcW w:w="1390" w:type="dxa"/>
            <w:shd w:val="clear" w:color="auto" w:fill="FFFFFF" w:themeFill="background1"/>
          </w:tcPr>
          <w:p w14:paraId="16320390" w14:textId="1E977051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7536" w:type="dxa"/>
            <w:shd w:val="clear" w:color="auto" w:fill="FFFFFF" w:themeFill="background1"/>
          </w:tcPr>
          <w:p w14:paraId="71A9FB39" w14:textId="7B03E19A" w:rsidR="00FD273B" w:rsidRPr="00164324" w:rsidRDefault="00FD273B" w:rsidP="00750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Küf sayımı</w:t>
            </w:r>
          </w:p>
        </w:tc>
      </w:tr>
      <w:tr w:rsidR="00FD273B" w14:paraId="01CA23BE" w14:textId="6A206FB6" w:rsidTr="00FD273B">
        <w:trPr>
          <w:trHeight w:val="530"/>
        </w:trPr>
        <w:tc>
          <w:tcPr>
            <w:tcW w:w="1390" w:type="dxa"/>
            <w:shd w:val="clear" w:color="auto" w:fill="FFFFFF" w:themeFill="background1"/>
          </w:tcPr>
          <w:p w14:paraId="5FEE9B9D" w14:textId="39529B06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24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7536" w:type="dxa"/>
            <w:shd w:val="clear" w:color="auto" w:fill="FFFFFF" w:themeFill="background1"/>
          </w:tcPr>
          <w:p w14:paraId="5FD4CD05" w14:textId="6AEF8BF4" w:rsidR="00FD273B" w:rsidRPr="005A6FD2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Polimeraz zincir reaksiyonu</w:t>
            </w:r>
          </w:p>
        </w:tc>
      </w:tr>
      <w:tr w:rsidR="00FD273B" w14:paraId="5A59050F" w14:textId="77777777" w:rsidTr="00FD273B">
        <w:trPr>
          <w:trHeight w:val="530"/>
        </w:trPr>
        <w:tc>
          <w:tcPr>
            <w:tcW w:w="1390" w:type="dxa"/>
            <w:shd w:val="clear" w:color="auto" w:fill="00B0F0"/>
          </w:tcPr>
          <w:p w14:paraId="6B1F8B3E" w14:textId="30E86609" w:rsidR="00FD273B" w:rsidRPr="00164324" w:rsidRDefault="00FD273B" w:rsidP="0016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7536" w:type="dxa"/>
            <w:shd w:val="clear" w:color="auto" w:fill="00B0F0"/>
          </w:tcPr>
          <w:p w14:paraId="342DC12F" w14:textId="71D9D49C" w:rsidR="00FD273B" w:rsidRPr="00FD273B" w:rsidRDefault="00FD273B" w:rsidP="00FD2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SONU ÖDEVLERİNİN TESLİMİ</w:t>
            </w:r>
          </w:p>
        </w:tc>
      </w:tr>
    </w:tbl>
    <w:p w14:paraId="4131AEA8" w14:textId="1BA2986F" w:rsidR="005F1CB3" w:rsidRDefault="006E6A77" w:rsidP="005F1CB3">
      <w:r>
        <w:t xml:space="preserve"> </w:t>
      </w:r>
    </w:p>
    <w:p w14:paraId="425024C2" w14:textId="77777777" w:rsidR="001A4BFE" w:rsidRDefault="001A4BFE"/>
    <w:sectPr w:rsidR="001A4BFE" w:rsidSect="009817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074F" w14:textId="77777777" w:rsidR="00F3745A" w:rsidRDefault="00F3745A">
      <w:pPr>
        <w:spacing w:after="0" w:line="240" w:lineRule="auto"/>
      </w:pPr>
      <w:r>
        <w:separator/>
      </w:r>
    </w:p>
  </w:endnote>
  <w:endnote w:type="continuationSeparator" w:id="0">
    <w:p w14:paraId="0E728F66" w14:textId="77777777" w:rsidR="00F3745A" w:rsidRDefault="00F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0544" w14:textId="77777777" w:rsidR="00F3745A" w:rsidRDefault="00F3745A">
      <w:pPr>
        <w:spacing w:after="0" w:line="240" w:lineRule="auto"/>
      </w:pPr>
      <w:r>
        <w:separator/>
      </w:r>
    </w:p>
  </w:footnote>
  <w:footnote w:type="continuationSeparator" w:id="0">
    <w:p w14:paraId="7EB81A44" w14:textId="77777777" w:rsidR="00F3745A" w:rsidRDefault="00F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341C" w14:textId="77777777" w:rsidR="003A318B" w:rsidRDefault="00A26145" w:rsidP="00F77873">
    <w:pPr>
      <w:pStyle w:val="stBilgi"/>
      <w:jc w:val="center"/>
      <w:rPr>
        <w:b/>
        <w:sz w:val="36"/>
        <w:szCs w:val="36"/>
      </w:rPr>
    </w:pPr>
    <w:r w:rsidRPr="00812023">
      <w:rPr>
        <w:b/>
        <w:sz w:val="36"/>
        <w:szCs w:val="36"/>
      </w:rPr>
      <w:t>GDM2182 GIDA MİKROBİYOLOJİSİ LABORATUVARI</w:t>
    </w:r>
  </w:p>
  <w:p w14:paraId="4B09CED1" w14:textId="77777777" w:rsidR="003A318B" w:rsidRPr="00812023" w:rsidRDefault="003A318B" w:rsidP="00F77873">
    <w:pPr>
      <w:pStyle w:val="stBilgi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B3"/>
    <w:rsid w:val="00090150"/>
    <w:rsid w:val="00095BE2"/>
    <w:rsid w:val="000E13F0"/>
    <w:rsid w:val="00120B6A"/>
    <w:rsid w:val="00122211"/>
    <w:rsid w:val="00141FB0"/>
    <w:rsid w:val="00164324"/>
    <w:rsid w:val="001A4BFE"/>
    <w:rsid w:val="001A7D1D"/>
    <w:rsid w:val="001B5B93"/>
    <w:rsid w:val="001D2624"/>
    <w:rsid w:val="00253698"/>
    <w:rsid w:val="003A318B"/>
    <w:rsid w:val="00404333"/>
    <w:rsid w:val="004D00A0"/>
    <w:rsid w:val="005A6FD2"/>
    <w:rsid w:val="005B3E1E"/>
    <w:rsid w:val="005F1CB3"/>
    <w:rsid w:val="006B32D2"/>
    <w:rsid w:val="006E6A77"/>
    <w:rsid w:val="007503ED"/>
    <w:rsid w:val="00761AC2"/>
    <w:rsid w:val="007E1874"/>
    <w:rsid w:val="007E48BB"/>
    <w:rsid w:val="007E59F9"/>
    <w:rsid w:val="007F223C"/>
    <w:rsid w:val="00801DED"/>
    <w:rsid w:val="0092339D"/>
    <w:rsid w:val="00963AD2"/>
    <w:rsid w:val="0096633A"/>
    <w:rsid w:val="009817D6"/>
    <w:rsid w:val="009C7998"/>
    <w:rsid w:val="00A26145"/>
    <w:rsid w:val="00B3054C"/>
    <w:rsid w:val="00D01AAC"/>
    <w:rsid w:val="00D02CA9"/>
    <w:rsid w:val="00D05F9D"/>
    <w:rsid w:val="00D2391E"/>
    <w:rsid w:val="00D4784D"/>
    <w:rsid w:val="00DA40BB"/>
    <w:rsid w:val="00DC6DCB"/>
    <w:rsid w:val="00E655C0"/>
    <w:rsid w:val="00ED198F"/>
    <w:rsid w:val="00F05FCD"/>
    <w:rsid w:val="00F3745A"/>
    <w:rsid w:val="00FB7399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5A2CD"/>
  <w15:chartTrackingRefBased/>
  <w15:docId w15:val="{B11330D7-F4CB-47CB-905B-7D26ACA0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B3"/>
    <w:rPr>
      <w:noProof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F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1CB3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1CB3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1CB3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1CB3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1CB3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1CB3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1CB3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1CB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1CB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1C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1C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1C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1C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1CB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1CB3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F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1CB3"/>
    <w:pPr>
      <w:spacing w:before="160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F1C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1CB3"/>
    <w:pPr>
      <w:ind w:left="720"/>
      <w:contextualSpacing/>
    </w:pPr>
    <w:rPr>
      <w:noProof w:val="0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F1CB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1CB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1CB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F1C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CB3"/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Mine Şenol</dc:creator>
  <cp:keywords/>
  <dc:description/>
  <cp:lastModifiedBy>Burcu Mine Şenol</cp:lastModifiedBy>
  <cp:revision>4</cp:revision>
  <cp:lastPrinted>2025-02-25T06:02:00Z</cp:lastPrinted>
  <dcterms:created xsi:type="dcterms:W3CDTF">2025-02-24T11:51:00Z</dcterms:created>
  <dcterms:modified xsi:type="dcterms:W3CDTF">2025-02-25T08:26:00Z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5bd5daa5-262e-4594-b7d3-663c3dd5697a</vt:lpwstr>
  </property>
</Properties>
</file>